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EB6E0D">
        <w:rPr>
          <w:b/>
          <w:sz w:val="32"/>
          <w:szCs w:val="24"/>
          <w:u w:val="single"/>
        </w:rPr>
        <w:t>May 5</w:t>
      </w:r>
      <w:r w:rsidR="00F54C2A" w:rsidRPr="00F54C2A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>May 5</w:t>
      </w:r>
      <w:r w:rsidR="00F54C2A" w:rsidRPr="00F54C2A">
        <w:rPr>
          <w:sz w:val="24"/>
          <w:szCs w:val="24"/>
          <w:vertAlign w:val="superscript"/>
        </w:rPr>
        <w:t>th</w:t>
      </w:r>
      <w:r w:rsidR="008302CF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>May 5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B6E0D" w:rsidRDefault="00EB6E0D" w:rsidP="00EB6E0D">
      <w:pPr>
        <w:pStyle w:val="ListParagraph"/>
        <w:rPr>
          <w:sz w:val="24"/>
          <w:szCs w:val="24"/>
        </w:rPr>
      </w:pPr>
    </w:p>
    <w:p w:rsidR="00EB6E0D" w:rsidRDefault="00EB6E0D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Monday, May 5</w:t>
      </w:r>
      <w:r w:rsidRPr="00EB6E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Tuesday, May 6</w:t>
      </w:r>
      <w:r w:rsidRPr="00EB6E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a private contractor will be making a connection to Town water in the area of 39 Union Street.  A road closure and detour via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Street and Highland Street is expected.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>May 5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>May 5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A87234" w:rsidRDefault="00692943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21360">
        <w:rPr>
          <w:sz w:val="24"/>
          <w:szCs w:val="24"/>
        </w:rPr>
        <w:t xml:space="preserve">raffic signal </w:t>
      </w:r>
      <w:r w:rsidR="002A2D95">
        <w:rPr>
          <w:sz w:val="24"/>
          <w:szCs w:val="24"/>
        </w:rPr>
        <w:t xml:space="preserve">conduit </w:t>
      </w:r>
      <w:r w:rsidR="00621360">
        <w:rPr>
          <w:sz w:val="24"/>
          <w:szCs w:val="24"/>
        </w:rPr>
        <w:t xml:space="preserve">work will </w:t>
      </w:r>
      <w:r>
        <w:rPr>
          <w:sz w:val="24"/>
          <w:szCs w:val="24"/>
        </w:rPr>
        <w:t xml:space="preserve">continue </w:t>
      </w:r>
      <w:r w:rsidR="00621360">
        <w:rPr>
          <w:sz w:val="24"/>
          <w:szCs w:val="24"/>
        </w:rPr>
        <w:t>at the intersection of Main and Shrewsbury Street</w:t>
      </w:r>
      <w:r w:rsidR="002A2D95">
        <w:rPr>
          <w:sz w:val="24"/>
          <w:szCs w:val="24"/>
        </w:rPr>
        <w:t>.</w:t>
      </w:r>
      <w:r w:rsidR="00621360">
        <w:rPr>
          <w:sz w:val="24"/>
          <w:szCs w:val="24"/>
        </w:rPr>
        <w:t xml:space="preserve"> </w:t>
      </w:r>
      <w:r w:rsidR="00974604">
        <w:rPr>
          <w:sz w:val="24"/>
          <w:szCs w:val="24"/>
        </w:rPr>
        <w:t xml:space="preserve"> No road closures expected.</w:t>
      </w:r>
      <w:bookmarkStart w:id="0" w:name="_GoBack"/>
      <w:bookmarkEnd w:id="0"/>
    </w:p>
    <w:p w:rsidR="00621360" w:rsidRPr="00152696" w:rsidRDefault="002A2D95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 will be working on roadway widening and realignment in the Doyle Road area; roundabout island curb work may begin later in the week.</w:t>
      </w:r>
      <w:r w:rsidR="00974604">
        <w:rPr>
          <w:sz w:val="24"/>
          <w:szCs w:val="24"/>
        </w:rPr>
        <w:t xml:space="preserve">  No road closures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71DC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A31D52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2D95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2943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54C2A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4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283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8</cp:revision>
  <cp:lastPrinted>2025-05-02T15:40:00Z</cp:lastPrinted>
  <dcterms:created xsi:type="dcterms:W3CDTF">2025-05-01T19:42:00Z</dcterms:created>
  <dcterms:modified xsi:type="dcterms:W3CDTF">2025-05-02T15:40:00Z</dcterms:modified>
</cp:coreProperties>
</file>